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66" w:rsidRPr="00D50F60" w:rsidRDefault="00A71F66" w:rsidP="00D50F60">
      <w:pPr>
        <w:pBdr>
          <w:top w:val="single" w:sz="36" w:space="5" w:color="425769"/>
        </w:pBdr>
        <w:shd w:val="clear" w:color="auto" w:fill="FFFFFF"/>
        <w:spacing w:after="240" w:line="240" w:lineRule="auto"/>
        <w:outlineLvl w:val="0"/>
        <w:rPr>
          <w:rFonts w:eastAsia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3006C2">
        <w:rPr>
          <w:rFonts w:eastAsia="Times New Roman" w:cs="Tahoma"/>
          <w:b/>
          <w:bCs/>
          <w:i/>
          <w:color w:val="425769"/>
          <w:kern w:val="36"/>
          <w:sz w:val="36"/>
          <w:szCs w:val="36"/>
          <w:lang w:eastAsia="ru-RU"/>
        </w:rPr>
        <w:t>Как определить музыкальные способности ребенка?</w:t>
      </w:r>
      <w:r w:rsidRPr="003006C2">
        <w:rPr>
          <w:rFonts w:eastAsia="Times New Roman" w:cs="Times New Roman"/>
          <w:sz w:val="32"/>
          <w:szCs w:val="32"/>
          <w:lang w:eastAsia="ru-RU"/>
        </w:rPr>
        <w:t> </w:t>
      </w:r>
    </w:p>
    <w:p w:rsidR="003006C2" w:rsidRDefault="00D50F60" w:rsidP="00A71F66">
      <w:pPr>
        <w:shd w:val="clear" w:color="auto" w:fill="FFFFFF"/>
        <w:spacing w:after="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  <w:r>
        <w:rPr>
          <w:rFonts w:eastAsia="Times New Roman" w:cs="Tahoma"/>
          <w:color w:val="0000FF"/>
          <w:sz w:val="32"/>
          <w:szCs w:val="32"/>
          <w:lang w:eastAsia="ru-RU"/>
        </w:rPr>
        <w:t>«Как узнать, есть ли у ребё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t>нка склонность к музыке?»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«Есть ли у него музыкальный слух или чувство ритма?»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«Достаточно л</w:t>
      </w:r>
      <w:r>
        <w:rPr>
          <w:rFonts w:eastAsia="Times New Roman" w:cs="Tahoma"/>
          <w:color w:val="0000FF"/>
          <w:sz w:val="32"/>
          <w:szCs w:val="32"/>
          <w:lang w:eastAsia="ru-RU"/>
        </w:rPr>
        <w:t>и развиты способности моего ребё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t>нка, чтобы учиться музыке?»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Ответы на эти вопросы помогут родителям сделать серьезный выбор – отдавать ли ребенка учиться музыке или нет.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="003006C2">
        <w:rPr>
          <w:rFonts w:eastAsia="Times New Roman" w:cs="Tahoma"/>
          <w:b/>
          <w:bCs/>
          <w:i/>
          <w:color w:val="FF00FF"/>
          <w:sz w:val="32"/>
          <w:szCs w:val="32"/>
          <w:lang w:eastAsia="ru-RU"/>
        </w:rPr>
        <w:t xml:space="preserve">Вопрос 1. </w:t>
      </w:r>
      <w:r>
        <w:rPr>
          <w:rFonts w:eastAsia="Times New Roman" w:cs="Tahoma"/>
          <w:b/>
          <w:bCs/>
          <w:i/>
          <w:color w:val="FF00FF"/>
          <w:sz w:val="32"/>
          <w:szCs w:val="32"/>
          <w:lang w:eastAsia="ru-RU"/>
        </w:rPr>
        <w:t xml:space="preserve"> Как определить склонность ребё</w:t>
      </w:r>
      <w:r w:rsidR="00A71F66" w:rsidRPr="003006C2">
        <w:rPr>
          <w:rFonts w:eastAsia="Times New Roman" w:cs="Tahoma"/>
          <w:b/>
          <w:bCs/>
          <w:i/>
          <w:color w:val="FF00FF"/>
          <w:sz w:val="32"/>
          <w:szCs w:val="32"/>
          <w:lang w:eastAsia="ru-RU"/>
        </w:rPr>
        <w:t>нка к музыке?</w:t>
      </w:r>
      <w:r w:rsidR="00A71F66" w:rsidRPr="003006C2">
        <w:rPr>
          <w:rFonts w:eastAsia="Times New Roman" w:cs="Tahoma"/>
          <w:b/>
          <w:bCs/>
          <w:color w:val="FF0080"/>
          <w:sz w:val="32"/>
          <w:szCs w:val="32"/>
          <w:lang w:eastAsia="ru-RU"/>
        </w:rPr>
        <w:t> </w:t>
      </w:r>
      <w:r w:rsidR="00A71F66" w:rsidRPr="003006C2">
        <w:rPr>
          <w:rFonts w:eastAsia="Times New Roman" w:cs="Tahoma"/>
          <w:b/>
          <w:bCs/>
          <w:color w:val="FF0080"/>
          <w:sz w:val="32"/>
          <w:szCs w:val="32"/>
          <w:lang w:eastAsia="ru-RU"/>
        </w:rPr>
        <w:br/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Определить наличие музыкальности и таланта, уровень развит</w:t>
      </w:r>
      <w:r>
        <w:rPr>
          <w:rFonts w:eastAsia="Times New Roman" w:cs="Tahoma"/>
          <w:color w:val="0000FF"/>
          <w:sz w:val="32"/>
          <w:szCs w:val="32"/>
          <w:lang w:eastAsia="ru-RU"/>
        </w:rPr>
        <w:t>ия музыкальных способностей ребё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t>нка можно т</w:t>
      </w:r>
      <w:r>
        <w:rPr>
          <w:rFonts w:eastAsia="Times New Roman" w:cs="Tahoma"/>
          <w:color w:val="0000FF"/>
          <w:sz w:val="32"/>
          <w:szCs w:val="32"/>
          <w:lang w:eastAsia="ru-RU"/>
        </w:rPr>
        <w:t>ремя способами: </w:t>
      </w:r>
      <w:r>
        <w:rPr>
          <w:rFonts w:eastAsia="Times New Roman" w:cs="Tahoma"/>
          <w:color w:val="0000FF"/>
          <w:sz w:val="32"/>
          <w:szCs w:val="32"/>
          <w:lang w:eastAsia="ru-RU"/>
        </w:rPr>
        <w:br/>
        <w:t>• Беседа с ребё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t>нком 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• Опре</w:t>
      </w:r>
      <w:r>
        <w:rPr>
          <w:rFonts w:eastAsia="Times New Roman" w:cs="Tahoma"/>
          <w:color w:val="0000FF"/>
          <w:sz w:val="32"/>
          <w:szCs w:val="32"/>
          <w:lang w:eastAsia="ru-RU"/>
        </w:rPr>
        <w:t>деление общей музыкальности ребё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t>нка </w:t>
      </w:r>
      <w:r w:rsidR="00A71F66"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• Тестирование музыкальных способностей </w:t>
      </w:r>
    </w:p>
    <w:p w:rsidR="003006C2" w:rsidRDefault="00A71F66" w:rsidP="00A71F66">
      <w:pPr>
        <w:shd w:val="clear" w:color="auto" w:fill="FFFFFF"/>
        <w:spacing w:after="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К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ак определить музыкальность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в раннем детстве</w:t>
      </w:r>
      <w:r w:rsidR="003006C2">
        <w:rPr>
          <w:rFonts w:eastAsia="Times New Roman" w:cs="Tahoma"/>
          <w:color w:val="0000FF"/>
          <w:sz w:val="32"/>
          <w:szCs w:val="32"/>
          <w:lang w:eastAsia="ru-RU"/>
        </w:rPr>
        <w:t>,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 в дошкольном и младшем школьном возрасте, а также различные способы тестирования музыкальных способностей, мы подробно рассмотрим чуть позже. Сейчас, я хочу обратить ваше внимание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 xml:space="preserve"> на первый способ.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br/>
        <w:t>Беседа с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нком кажется самым простым и элементарным способом узнать о его способностях и склонности к музыке, однако на практике это оказывается весьма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 xml:space="preserve"> не просто. Если вы просто начнёте расспрашивать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нка, он вряд ли ответит вам что-нибудь вразумительное. Сделать это надо между делом, специально подготовив ситуацию так, чтобы разговор прошел естественно, и не был похож на допрос. Вы можете поговорить с ним в процессе игры или после прослушивания детской музыки, можно и не говорить специально, а возвращаться к нужной вам теме время от времени.</w:t>
      </w:r>
    </w:p>
    <w:p w:rsidR="00D50F60" w:rsidRDefault="00A71F66" w:rsidP="00A71F66">
      <w:pPr>
        <w:shd w:val="clear" w:color="auto" w:fill="FFFFFF"/>
        <w:spacing w:after="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Ка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к бы то ни было, беседа с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нком должна преследовать две цели.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 xml:space="preserve">1) Вам необходимо определить 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эмоциональность и артистизм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нка – насколько глубоко он может переживать художественные образы и насколько ярко, эмоционально может их 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lastRenderedPageBreak/>
        <w:t>передать. Эти качества одинаково важны и для поэзии, и дл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я музыки. Поэтому, если ваш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нок любит и легко запоминает стихи, читает их с выражением, старается передать настроение – он уже обладает неким арт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истизмом и эмоциональностью. Всё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 это являе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тся показателем того, что у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есть склонность к творчеству, он легко может заниматься музык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ой и добиться успехов.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br/>
        <w:t>Если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нок стесняется, читает стихи сухо и невыразительно, не делайте критиче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ских выводов! Возможно, ваш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нок – интроверт, и глубокие чувства, которые его переполняют, просто не проявляются «снаружи». Возможно, он еще «не умеет» выражать свои эмоции и чувства (делать это осознанно). Здесь не может быть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 xml:space="preserve"> единого подхода, у каждого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будут свои особенности. Но если вы видите, чт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о ребё</w:t>
      </w:r>
      <w:r w:rsidR="00BB1A58"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нку скучно, он не </w:t>
      </w:r>
      <w:proofErr w:type="gramStart"/>
      <w:r w:rsidR="00BB1A58" w:rsidRPr="003006C2">
        <w:rPr>
          <w:rFonts w:eastAsia="Times New Roman" w:cs="Tahoma"/>
          <w:color w:val="0000FF"/>
          <w:sz w:val="32"/>
          <w:szCs w:val="32"/>
          <w:lang w:eastAsia="ru-RU"/>
        </w:rPr>
        <w:t>любит</w:t>
      </w:r>
      <w:proofErr w:type="gramEnd"/>
      <w:r w:rsidR="00BB1A58"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 не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 только рассказывать, но и слушать стихи, ему трудно их запомнить – возможно, в этом случае вам лучше заняться шахматами или спортом.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 xml:space="preserve">Итак, вы можете определить 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эмоциональность и артистизм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нка, просто попросив его рассказать любимое стихотворение.</w:t>
      </w:r>
    </w:p>
    <w:p w:rsidR="00D50F60" w:rsidRDefault="00A71F66" w:rsidP="00A71F66">
      <w:pPr>
        <w:shd w:val="clear" w:color="auto" w:fill="FFFFFF"/>
        <w:spacing w:after="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2) Опре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делите интерес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к музыке и творчеству. Что он знает о музыке, хотел бы он ею заниматься? Что ему больше нравится – петь или играть на каком-ни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будь инструменте? Узнайте у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нка, какая музыка по характеру ему больше нравится (или конкретнее: из какого мультика или фильма)? Какие мультики или фильмы он любит смотреть и почему? Какие книги, про что ему больше нравится читать или слушать? Есть ли у него любимые песни? Попросите его напеть одну из них.</w:t>
      </w:r>
    </w:p>
    <w:p w:rsidR="003006C2" w:rsidRDefault="00A71F66" w:rsidP="00A71F66">
      <w:pPr>
        <w:shd w:val="clear" w:color="auto" w:fill="FFFFFF"/>
        <w:spacing w:after="0" w:line="240" w:lineRule="auto"/>
        <w:rPr>
          <w:rFonts w:eastAsia="Times New Roman" w:cs="Tahoma"/>
          <w:color w:val="0000FF"/>
          <w:sz w:val="32"/>
          <w:szCs w:val="32"/>
          <w:lang w:eastAsia="ru-RU"/>
        </w:rPr>
      </w:pP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Так вы м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ожете определить склонность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к музыке, а также узнать, что ему интересно в жизни, понять, надо ли ему заниматься музыкой более серьезно, идти в музыкальную школу или достаточно посещать музыкально-танцевальный кружок.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 xml:space="preserve">Помните, для того чтобы определить интерес ребенка к музыке, важно не столько то, </w:t>
      </w:r>
      <w:r w:rsidRPr="00D50F60">
        <w:rPr>
          <w:rFonts w:eastAsia="Times New Roman" w:cs="Tahoma"/>
          <w:b/>
          <w:color w:val="0000FF"/>
          <w:sz w:val="32"/>
          <w:szCs w:val="32"/>
          <w:lang w:eastAsia="ru-RU"/>
        </w:rPr>
        <w:t>что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 он ответит (у большинства детей одинакового возраста ответы, как правило, очень похожи), сколько то, </w:t>
      </w:r>
      <w:r w:rsidRPr="00D50F60">
        <w:rPr>
          <w:rFonts w:eastAsia="Times New Roman" w:cs="Tahoma"/>
          <w:b/>
          <w:color w:val="0000FF"/>
          <w:sz w:val="32"/>
          <w:szCs w:val="32"/>
          <w:lang w:eastAsia="ru-RU"/>
        </w:rPr>
        <w:t xml:space="preserve">как 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он отвечает на ва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ши вопросы. Важна некая определённость ребёнка в своих вкусах. Если ему всё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 равно, и музыка не вызывает у 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lastRenderedPageBreak/>
        <w:t xml:space="preserve">него особого энтузиазма, вам следует задуматься, нужно ли 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музыкальное обучение самому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нку (музыкальные занятия могут увлечь его, «раскрыть», н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о могут и отторгнуть – здесь всё будет зависеть от самого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и от умения преподавателя). Если он может сказать более или менее точ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но, что ему нравится музыка весё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лая, активная, как в таком-то мультике; что он любит петь, танцевать и играть на подушках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,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 как на барабанах; мультики он любит про Человека-паука, потому что он всех защищает и всегда побеждает «плохих монстров», читать он любит энциклопедии про животных, а любимая песня у него «Новый Год к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 xml:space="preserve"> нам мчится...» и не только споё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т, но и танцевать при этом начнет... У вас есть 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все основания полагать, что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нку понравится заниматься </w:t>
      </w:r>
      <w:proofErr w:type="gramStart"/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музыкой</w:t>
      </w:r>
      <w:proofErr w:type="gramEnd"/>
      <w:r w:rsidR="00D50F60">
        <w:rPr>
          <w:rFonts w:eastAsia="Times New Roman" w:cs="Tahoma"/>
          <w:color w:val="0000FF"/>
          <w:sz w:val="32"/>
          <w:szCs w:val="32"/>
          <w:lang w:eastAsia="ru-RU"/>
        </w:rPr>
        <w:t xml:space="preserve"> и он сможет достигнуть определё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нных успехов.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="003006C2" w:rsidRPr="003006C2">
        <w:rPr>
          <w:rFonts w:eastAsia="Times New Roman" w:cs="Tahoma"/>
          <w:b/>
          <w:bCs/>
          <w:i/>
          <w:color w:val="943634" w:themeColor="accent2" w:themeShade="BF"/>
          <w:sz w:val="32"/>
          <w:szCs w:val="32"/>
          <w:lang w:eastAsia="ru-RU"/>
        </w:rPr>
        <w:t xml:space="preserve">Вопрос 2. </w:t>
      </w:r>
      <w:r w:rsidRPr="003006C2">
        <w:rPr>
          <w:rFonts w:eastAsia="Times New Roman" w:cs="Tahoma"/>
          <w:b/>
          <w:bCs/>
          <w:i/>
          <w:color w:val="943634" w:themeColor="accent2" w:themeShade="BF"/>
          <w:sz w:val="32"/>
          <w:szCs w:val="32"/>
          <w:lang w:eastAsia="ru-RU"/>
        </w:rPr>
        <w:t xml:space="preserve"> Как определить наличие музыкальных способностей в раннем детстве?</w:t>
      </w:r>
      <w:r w:rsidRPr="003006C2">
        <w:rPr>
          <w:rFonts w:eastAsia="Times New Roman" w:cs="Tahoma"/>
          <w:b/>
          <w:bCs/>
          <w:color w:val="FF00FF"/>
          <w:sz w:val="32"/>
          <w:szCs w:val="32"/>
          <w:lang w:eastAsia="ru-RU"/>
        </w:rPr>
        <w:t> </w:t>
      </w:r>
      <w:r w:rsidRPr="003006C2">
        <w:rPr>
          <w:rFonts w:eastAsia="Times New Roman" w:cs="Tahoma"/>
          <w:b/>
          <w:bCs/>
          <w:color w:val="FF00FF"/>
          <w:sz w:val="32"/>
          <w:szCs w:val="32"/>
          <w:lang w:eastAsia="ru-RU"/>
        </w:rPr>
        <w:br/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br/>
        <w:t>Наблюдая за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нком (или вспомнив, каким он был в этом возрасте), вы легко сможете определить у него наличие или отсутствие музыкальны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х способностей.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br/>
      </w:r>
      <w:proofErr w:type="gramStart"/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О наличии у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склонности к музыке и развитых от рождения музыкальных способностях может свидетельствовать следу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ющее: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br/>
        <w:t>• повышенное внимание ребёнка к любому звучащему фону,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 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• явное проявление интереса к звучанию музыки, 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• яркое эмоциональное проявление радости малыша во время звучания его любимой музыки (некоторые дети начинают пританцовывать, даже не научившись ходить, сидя в кроватке), 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• малыш любит слушать разную музыку, не только детские и</w:t>
      </w:r>
      <w:proofErr w:type="gramEnd"/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 колыбельные песни в мамином исполнении. 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Некоторое время назад, ученые проводили специальное исследование с малышами в возрасте до одного года – с помощью несложных тестов они выяснили, что большинство детей, якобы, с рождения обладает «абсолютным» музыкальным слухом. Этот факт подтверждает мнение, что все люди обладают примерно одинаковыми способностями (в том числе и музыкальными), и только уровень развития этих способностей у всех разный.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 xml:space="preserve">Этот факт позволяет также сделать следующий вывод: само по себе наличие способностей не влияет на успех человека в той или иной 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lastRenderedPageBreak/>
        <w:t>сфере деятельности. Можно обладать развитыми от рождения музыкальными способностями – красивым, сильным голосом, абсолютным слухом, и при этом ненавидеть музыку. Любое образование, в том числе и музыкальное, для того и существует, чтобы развивать необходимые способности в своей сфере и давать определенные знания. Что же тогда важно для достижения успеха? Важен интерес, склонность человека к определенной сфере деятельности, которая позволяет развивать способности в этой сфере быстрее, нежели это могут сделать другие люди. В большинстве случаев, это и есть секрет таланта, одаренности одних людей и кажущейся бездарности и «отсутствия способностей» других.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Склонность к определенной сфере деятельности обычно проявляется достаточно рано. Музыкальность ребенка можно обнаружить уже в возрасте одного года, если уже в этом возрасте он проявляет явный интерес к звучанию музыки.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="003006C2" w:rsidRPr="003006C2">
        <w:rPr>
          <w:rFonts w:eastAsia="Times New Roman" w:cs="Tahoma"/>
          <w:b/>
          <w:bCs/>
          <w:i/>
          <w:color w:val="943634" w:themeColor="accent2" w:themeShade="BF"/>
          <w:sz w:val="32"/>
          <w:szCs w:val="32"/>
          <w:lang w:eastAsia="ru-RU"/>
        </w:rPr>
        <w:t xml:space="preserve">Вопрос 3. </w:t>
      </w:r>
      <w:r w:rsidRPr="003006C2">
        <w:rPr>
          <w:rFonts w:eastAsia="Times New Roman" w:cs="Tahoma"/>
          <w:b/>
          <w:bCs/>
          <w:i/>
          <w:color w:val="943634" w:themeColor="accent2" w:themeShade="BF"/>
          <w:sz w:val="32"/>
          <w:szCs w:val="32"/>
          <w:lang w:eastAsia="ru-RU"/>
        </w:rPr>
        <w:t xml:space="preserve"> Как определить склонность к музыке у детей в дошкольном и младшем школьном возрасте?</w:t>
      </w:r>
      <w:r w:rsidRPr="003006C2">
        <w:rPr>
          <w:rFonts w:eastAsia="Times New Roman" w:cs="Tahoma"/>
          <w:color w:val="FF00FF"/>
          <w:sz w:val="32"/>
          <w:szCs w:val="32"/>
          <w:lang w:eastAsia="ru-RU"/>
        </w:rPr>
        <w:t> </w:t>
      </w:r>
      <w:r w:rsidRPr="003006C2">
        <w:rPr>
          <w:rFonts w:eastAsia="Times New Roman" w:cs="Tahoma"/>
          <w:color w:val="FF00FF"/>
          <w:sz w:val="32"/>
          <w:szCs w:val="32"/>
          <w:lang w:eastAsia="ru-RU"/>
        </w:rPr>
        <w:br/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В этом возрасте применимы все три способа – беседа с ре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нком, тестирование (мы поговорим о нем чуть позже), и опре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деление общей музыкальности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Что же является показателями музыкальности и наличия способностей у детей в возрасте 3-7 лет и старше?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1) Сохранение интереса к музыке, проявленного еще в ранн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ем детстве. Если ваш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нок прерывает свои дела и прислушивается к внезапно зазвучавшей музыке, если он любит слушать различную музыку, не обязательно только детские песни, но и хорошую эстрадную музыку, классику, пытается подпевать или начинает танцевать под музыку – все 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это говорит о музыкальности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След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ует помнить, что воспитание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играет большую роль в этом в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опросе, но не главную. Если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нок музыкален от природы – он проявит это, неважно, занимались вы с ним музыкой или нет. Если от природы у него нет склонности, «тяги» к искусству, вы можете «расшибить себе 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лоб», но только разовьете в ребёнке отвращение к музыке. Всё, что вы можете – помочь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нку раскрыть свою музыкальность, дать ему возм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 xml:space="preserve">ожность проявить 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lastRenderedPageBreak/>
        <w:t>себя. Если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нок проявил интерес к музыке в раннем детстве, но родители не обрати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ли на это внимание, интерес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нка, скорее всего, угаснет. Но это может произойти и в том случае, ес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ли вы усиленно занимались с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нком – пели и разучивали песенки, слушали музыку, играли на детских музыкальных инструментах. Что поделать, человеческая природа – сложная и непредсказуемая вещь! 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 xml:space="preserve"> 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br/>
        <w:t>2) Ваш ребё</w:t>
      </w:r>
      <w:r w:rsidR="00BB1A58" w:rsidRPr="003006C2">
        <w:rPr>
          <w:rFonts w:eastAsia="Times New Roman" w:cs="Tahoma"/>
          <w:color w:val="0000FF"/>
          <w:sz w:val="32"/>
          <w:szCs w:val="32"/>
          <w:lang w:eastAsia="ru-RU"/>
        </w:rPr>
        <w:t>нок легко и на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долго запоминает понравившиеся ему пе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сни. Более или менее «чисто» поё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т, любит «сочинять» – компилирует какие-то свои песни из известных ему слов и мелодий (при этом может выйти некое «попурри», или нечто совершенно невероятное). Реже – сочиняет (точнее импровизирует «на ходу») свои стихи и песни – в зависимости от того, насколько они получаются яркими и выразительными (конечно, только эмоционально, а не по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 xml:space="preserve"> смыслу) – можно судить об одарённости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и наличии таланта. Во всяком случае, все это говорит о развитых от природы музыкальных и твор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ческих способностях.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br/>
        <w:t>3) Ваш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нок любит выступать на публике, любит принимать активное участие в утренниках и праздниках, любит заниматься творчеством в любом виде – петь, танцевать, рисовать, лепить из пластилина. У него хорошее воображение, он любит выдумывать – все это является хорошим показателем наличия способностей к творчеству и музыке.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="003006C2" w:rsidRPr="003006C2">
        <w:rPr>
          <w:rFonts w:eastAsia="Times New Roman" w:cs="Tahoma"/>
          <w:b/>
          <w:bCs/>
          <w:i/>
          <w:color w:val="943634" w:themeColor="accent2" w:themeShade="BF"/>
          <w:sz w:val="32"/>
          <w:szCs w:val="32"/>
          <w:lang w:eastAsia="ru-RU"/>
        </w:rPr>
        <w:t xml:space="preserve">Вопрос 4. </w:t>
      </w:r>
      <w:r w:rsidR="00D50F60">
        <w:rPr>
          <w:rFonts w:eastAsia="Times New Roman" w:cs="Tahoma"/>
          <w:b/>
          <w:bCs/>
          <w:i/>
          <w:color w:val="943634" w:themeColor="accent2" w:themeShade="BF"/>
          <w:sz w:val="32"/>
          <w:szCs w:val="32"/>
          <w:lang w:eastAsia="ru-RU"/>
        </w:rPr>
        <w:t xml:space="preserve"> Есть ли у ребё</w:t>
      </w:r>
      <w:r w:rsidRPr="003006C2">
        <w:rPr>
          <w:rFonts w:eastAsia="Times New Roman" w:cs="Tahoma"/>
          <w:b/>
          <w:bCs/>
          <w:i/>
          <w:color w:val="943634" w:themeColor="accent2" w:themeShade="BF"/>
          <w:sz w:val="32"/>
          <w:szCs w:val="32"/>
          <w:lang w:eastAsia="ru-RU"/>
        </w:rPr>
        <w:t>нка музыкальный слух?</w:t>
      </w:r>
      <w:r w:rsidRPr="003006C2">
        <w:rPr>
          <w:rFonts w:eastAsia="Times New Roman" w:cs="Tahoma"/>
          <w:b/>
          <w:bCs/>
          <w:color w:val="FF00FF"/>
          <w:sz w:val="32"/>
          <w:szCs w:val="32"/>
          <w:lang w:eastAsia="ru-RU"/>
        </w:rPr>
        <w:t> </w:t>
      </w:r>
      <w:r w:rsidRPr="003006C2">
        <w:rPr>
          <w:rFonts w:eastAsia="Times New Roman" w:cs="Tahoma"/>
          <w:b/>
          <w:bCs/>
          <w:color w:val="FF00FF"/>
          <w:sz w:val="32"/>
          <w:szCs w:val="32"/>
          <w:lang w:eastAsia="ru-RU"/>
        </w:rPr>
        <w:br/>
      </w:r>
      <w:r w:rsidRPr="003006C2">
        <w:rPr>
          <w:rFonts w:eastAsia="Times New Roman" w:cs="Tahoma"/>
          <w:b/>
          <w:bCs/>
          <w:color w:val="0000FF"/>
          <w:sz w:val="32"/>
          <w:szCs w:val="32"/>
          <w:lang w:eastAsia="ru-RU"/>
        </w:rPr>
        <w:br/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Существует ряд традиционных тестов, для определения музыкального слуха, голоса и музыкальной памяти. Подобные тесты обычно проводят на соб</w:t>
      </w:r>
      <w:r w:rsidR="00D50F60">
        <w:rPr>
          <w:rFonts w:eastAsia="Times New Roman" w:cs="Tahoma"/>
          <w:color w:val="0000FF"/>
          <w:sz w:val="32"/>
          <w:szCs w:val="32"/>
          <w:lang w:eastAsia="ru-RU"/>
        </w:rPr>
        <w:t>еседовании, когда принимают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в музыкальную школу. Эти тесты очень простые, но для их выполнения требуется минимальный набор музыкальных знаний и навыков у родителей, и, в ряде случаев, наличие фортепиано.</w:t>
      </w:r>
    </w:p>
    <w:p w:rsidR="00B22BEC" w:rsidRPr="003006C2" w:rsidRDefault="00B22BEC" w:rsidP="00B22BEC">
      <w:pPr>
        <w:shd w:val="clear" w:color="auto" w:fill="FFFFFF"/>
        <w:spacing w:after="0" w:line="240" w:lineRule="auto"/>
        <w:rPr>
          <w:rFonts w:eastAsia="Times New Roman" w:cs="Tahoma"/>
          <w:b/>
          <w:i/>
          <w:color w:val="943634" w:themeColor="accent2" w:themeShade="BF"/>
          <w:sz w:val="32"/>
          <w:szCs w:val="32"/>
          <w:lang w:eastAsia="ru-RU"/>
        </w:rPr>
      </w:pPr>
    </w:p>
    <w:p w:rsidR="00A71F66" w:rsidRPr="003006C2" w:rsidRDefault="00A71F66" w:rsidP="00A71F66">
      <w:pPr>
        <w:shd w:val="clear" w:color="auto" w:fill="FFFFFF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3006C2">
        <w:rPr>
          <w:rFonts w:eastAsia="Times New Roman" w:cs="Tahoma"/>
          <w:b/>
          <w:i/>
          <w:color w:val="943634" w:themeColor="accent2" w:themeShade="BF"/>
          <w:sz w:val="32"/>
          <w:szCs w:val="32"/>
          <w:lang w:eastAsia="ru-RU"/>
        </w:rPr>
        <w:t>Выводы:</w:t>
      </w:r>
      <w:r w:rsidRPr="003006C2">
        <w:rPr>
          <w:rFonts w:eastAsia="Times New Roman" w:cs="Tahoma"/>
          <w:color w:val="FF00FF"/>
          <w:sz w:val="32"/>
          <w:szCs w:val="32"/>
          <w:lang w:eastAsia="ru-RU"/>
        </w:rPr>
        <w:br/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 xml:space="preserve">1) Родители легко </w:t>
      </w:r>
      <w:r w:rsidR="00B22BEC">
        <w:rPr>
          <w:rFonts w:eastAsia="Times New Roman" w:cs="Tahoma"/>
          <w:color w:val="0000FF"/>
          <w:sz w:val="32"/>
          <w:szCs w:val="32"/>
          <w:lang w:eastAsia="ru-RU"/>
        </w:rPr>
        <w:t>могут определить склонность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к музыке, наличие музыкальных способностей и уровень их развития вышеперечисленными способами.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lastRenderedPageBreak/>
        <w:br/>
        <w:t>2) Развитые музыкальные способности, такие как музыкальный слух или чувство р</w:t>
      </w:r>
      <w:r w:rsidR="00B22BEC">
        <w:rPr>
          <w:rFonts w:eastAsia="Times New Roman" w:cs="Tahoma"/>
          <w:color w:val="0000FF"/>
          <w:sz w:val="32"/>
          <w:szCs w:val="32"/>
          <w:lang w:eastAsia="ru-RU"/>
        </w:rPr>
        <w:t>итма, не означают наличия у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склонности к музыке. Именно интерес, желание заниматься музыкой играют решающ</w:t>
      </w:r>
      <w:r w:rsidR="00B22BEC">
        <w:rPr>
          <w:rFonts w:eastAsia="Times New Roman" w:cs="Tahoma"/>
          <w:color w:val="0000FF"/>
          <w:sz w:val="32"/>
          <w:szCs w:val="32"/>
          <w:lang w:eastAsia="ru-RU"/>
        </w:rPr>
        <w:t>ую роль в том, достигнет ли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нок успехов в музыке или нет (не важно, на профессиональном уровне или любительском).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  <w:t>3) Отсутствие ярко выраженных способностей и явного желания заниматься музыко</w:t>
      </w:r>
      <w:r w:rsidR="00B22BEC">
        <w:rPr>
          <w:rFonts w:eastAsia="Times New Roman" w:cs="Tahoma"/>
          <w:color w:val="0000FF"/>
          <w:sz w:val="32"/>
          <w:szCs w:val="32"/>
          <w:lang w:eastAsia="ru-RU"/>
        </w:rPr>
        <w:t>й еще не дает право считать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«неспособным», «немузыкальным». Возможно,</w:t>
      </w:r>
      <w:r w:rsidR="00B22BEC">
        <w:rPr>
          <w:rFonts w:eastAsia="Times New Roman" w:cs="Tahoma"/>
          <w:color w:val="0000FF"/>
          <w:sz w:val="32"/>
          <w:szCs w:val="32"/>
          <w:lang w:eastAsia="ru-RU"/>
        </w:rPr>
        <w:t xml:space="preserve"> именно в процессе обучения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 xml:space="preserve">нок раскроет свои способности и у него появиться интерес к музыке (как говорится, аппетит приходит во время еды). Таким образом, пока вы не </w:t>
      </w:r>
      <w:r w:rsidR="00B22BEC">
        <w:rPr>
          <w:rFonts w:eastAsia="Times New Roman" w:cs="Tahoma"/>
          <w:color w:val="0000FF"/>
          <w:sz w:val="32"/>
          <w:szCs w:val="32"/>
          <w:lang w:eastAsia="ru-RU"/>
        </w:rPr>
        <w:t>начали заниматься музыкой с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нком, нельзя быть окончате</w:t>
      </w:r>
      <w:r w:rsidR="00B22BEC">
        <w:rPr>
          <w:rFonts w:eastAsia="Times New Roman" w:cs="Tahoma"/>
          <w:color w:val="0000FF"/>
          <w:sz w:val="32"/>
          <w:szCs w:val="32"/>
          <w:lang w:eastAsia="ru-RU"/>
        </w:rPr>
        <w:t>льно уверенным в том, что у ребё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t>нка нет способностей и склонности к музыке.</w:t>
      </w:r>
      <w:r w:rsidRPr="003006C2">
        <w:rPr>
          <w:rFonts w:eastAsia="Times New Roman" w:cs="Tahoma"/>
          <w:color w:val="0000FF"/>
          <w:sz w:val="32"/>
          <w:szCs w:val="32"/>
          <w:lang w:eastAsia="ru-RU"/>
        </w:rPr>
        <w:br/>
      </w:r>
    </w:p>
    <w:p w:rsidR="00CD7CCD" w:rsidRDefault="00CD7CCD"/>
    <w:sectPr w:rsidR="00CD7CCD" w:rsidSect="00D50F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F66"/>
    <w:rsid w:val="002B30E4"/>
    <w:rsid w:val="003006C2"/>
    <w:rsid w:val="005B74C2"/>
    <w:rsid w:val="00A71F66"/>
    <w:rsid w:val="00B22BEC"/>
    <w:rsid w:val="00BB1A58"/>
    <w:rsid w:val="00CD7CCD"/>
    <w:rsid w:val="00D50F60"/>
    <w:rsid w:val="00EB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CD"/>
  </w:style>
  <w:style w:type="paragraph" w:styleId="1">
    <w:name w:val="heading 1"/>
    <w:basedOn w:val="a"/>
    <w:link w:val="10"/>
    <w:uiPriority w:val="9"/>
    <w:qFormat/>
    <w:rsid w:val="00A71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71F66"/>
    <w:rPr>
      <w:b/>
      <w:bCs/>
    </w:rPr>
  </w:style>
  <w:style w:type="character" w:customStyle="1" w:styleId="apple-converted-space">
    <w:name w:val="apple-converted-space"/>
    <w:basedOn w:val="a0"/>
    <w:rsid w:val="00A71F66"/>
  </w:style>
  <w:style w:type="character" w:styleId="a4">
    <w:name w:val="Emphasis"/>
    <w:basedOn w:val="a0"/>
    <w:uiPriority w:val="20"/>
    <w:qFormat/>
    <w:rsid w:val="00A71F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023">
                  <w:marLeft w:val="0"/>
                  <w:marRight w:val="0"/>
                  <w:marTop w:val="0"/>
                  <w:marBottom w:val="0"/>
                  <w:divBdr>
                    <w:top w:val="single" w:sz="36" w:space="5" w:color="42576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8</cp:revision>
  <dcterms:created xsi:type="dcterms:W3CDTF">2001-12-31T23:00:00Z</dcterms:created>
  <dcterms:modified xsi:type="dcterms:W3CDTF">2018-10-10T10:46:00Z</dcterms:modified>
</cp:coreProperties>
</file>